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89" w:rsidRPr="00EB5C3A" w:rsidRDefault="00976B89" w:rsidP="00976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B5C3A">
        <w:rPr>
          <w:rFonts w:ascii="Times New Roman" w:eastAsia="Times New Roman" w:hAnsi="Times New Roman" w:cs="Times New Roman"/>
          <w:b/>
          <w:iCs/>
          <w:color w:val="1E90FF"/>
          <w:sz w:val="48"/>
          <w:szCs w:val="48"/>
          <w:lang w:eastAsia="ru-RU"/>
        </w:rPr>
        <w:t>Нормативно правовая база</w:t>
      </w:r>
      <w:r w:rsidR="00EB5C3A">
        <w:rPr>
          <w:rFonts w:ascii="Times New Roman" w:eastAsia="Times New Roman" w:hAnsi="Times New Roman" w:cs="Times New Roman"/>
          <w:b/>
          <w:iCs/>
          <w:color w:val="1E90FF"/>
          <w:sz w:val="48"/>
          <w:szCs w:val="48"/>
          <w:lang w:eastAsia="ru-RU"/>
        </w:rPr>
        <w:t xml:space="preserve"> ГИА</w:t>
      </w:r>
      <w:r w:rsidRPr="00EB5C3A">
        <w:rPr>
          <w:rFonts w:ascii="Times New Roman" w:eastAsia="Times New Roman" w:hAnsi="Times New Roman" w:cs="Times New Roman"/>
          <w:b/>
          <w:iCs/>
          <w:color w:val="1E90FF"/>
          <w:sz w:val="48"/>
          <w:szCs w:val="48"/>
          <w:lang w:eastAsia="ru-RU"/>
        </w:rPr>
        <w:t>:</w:t>
      </w: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Федеральный закон об обра</w:t>
        </w:r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</w:t>
        </w:r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</w:t>
        </w:r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</w:t>
        </w:r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</w:t>
        </w:r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нии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gramStart"/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31 августа 2013 г. № 755 "О федеральной информационной системе обеспечения проведения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  </w:r>
        <w:proofErr w:type="gramEnd"/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образования"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РФ от 28 июня 2013 г. №491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Приказ министерства образования и науки РФ от 27 августа 2013 г. № 989 "Об утверждении образцов и описаний аттестатов об основном общем и среднем общем образовании и приложений к ним"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76B89" w:rsidRPr="00976B89">
          <w:rPr>
            <w:rFonts w:ascii="Times New Roman" w:eastAsia="Times New Roman" w:hAnsi="Times New Roman" w:cs="Times New Roman"/>
            <w:color w:val="6B8E23"/>
            <w:sz w:val="24"/>
            <w:szCs w:val="24"/>
            <w:u w:val="single"/>
            <w:lang w:eastAsia="ru-RU"/>
          </w:rPr>
          <w:t>Приказ № 1394 от 25 декабря 2013 г. "Об утвержден</w:t>
        </w:r>
        <w:r w:rsidR="00976B89" w:rsidRPr="00976B89">
          <w:rPr>
            <w:rFonts w:ascii="Times New Roman" w:eastAsia="Times New Roman" w:hAnsi="Times New Roman" w:cs="Times New Roman"/>
            <w:color w:val="6B8E23"/>
            <w:sz w:val="24"/>
            <w:szCs w:val="24"/>
            <w:u w:val="single"/>
            <w:lang w:eastAsia="ru-RU"/>
          </w:rPr>
          <w:t>и</w:t>
        </w:r>
        <w:r w:rsidR="00976B89" w:rsidRPr="00976B89">
          <w:rPr>
            <w:rFonts w:ascii="Times New Roman" w:eastAsia="Times New Roman" w:hAnsi="Times New Roman" w:cs="Times New Roman"/>
            <w:color w:val="6B8E23"/>
            <w:sz w:val="24"/>
            <w:szCs w:val="24"/>
            <w:u w:val="single"/>
            <w:lang w:eastAsia="ru-RU"/>
          </w:rPr>
          <w:t>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Приказ </w:t>
        </w:r>
        <w:proofErr w:type="spellStart"/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ГлавУО</w:t>
        </w:r>
        <w:proofErr w:type="spellEnd"/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Курганской области от 14.11.2013 № 2101 "Об утверждении состава государственной экзаменационной комиссии Курганской области по государственной итоговой аттестации </w:t>
        </w:r>
        <w:proofErr w:type="gramStart"/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обучающихся</w:t>
        </w:r>
        <w:proofErr w:type="gramEnd"/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, освоивших образовательные программы основного общего образования"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Приказ </w:t>
        </w:r>
        <w:proofErr w:type="spellStart"/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ГлавУО</w:t>
        </w:r>
        <w:proofErr w:type="spellEnd"/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Курганской области от 11.12.2013 № 2262 "О внесении изменений в приказ Главного управления образования Курганской области  от 14 ноября 2013 г. за №9 2101 "Об утверждении состава государственной экзаменационной комиссии Курганской области по государственной итоговой аттестации обучающихся, освоивших образовательные программы основного общего образования""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76B89" w:rsidRPr="00976B89">
          <w:rPr>
            <w:rFonts w:ascii="Helvetica" w:eastAsia="Times New Roman" w:hAnsi="Helvetica" w:cs="Helvetica"/>
            <w:color w:val="0000FF"/>
            <w:sz w:val="27"/>
            <w:u w:val="single"/>
            <w:lang w:eastAsia="ru-RU"/>
          </w:rPr>
          <w:t>План - график внесения сведений в  региональную информационную систему Курганской области в 2014</w:t>
        </w:r>
        <w:r w:rsidR="00976B89" w:rsidRPr="00976B89">
          <w:rPr>
            <w:rFonts w:ascii="Helvetica" w:eastAsia="Times New Roman" w:hAnsi="Helvetica" w:cs="Helvetica"/>
            <w:color w:val="0000FF"/>
            <w:sz w:val="27"/>
            <w:u w:val="single"/>
            <w:lang w:eastAsia="ru-RU"/>
          </w:rPr>
          <w:t xml:space="preserve"> </w:t>
        </w:r>
        <w:r w:rsidR="00976B89" w:rsidRPr="00976B89">
          <w:rPr>
            <w:rFonts w:ascii="Helvetica" w:eastAsia="Times New Roman" w:hAnsi="Helvetica" w:cs="Helvetica"/>
            <w:color w:val="0000FF"/>
            <w:sz w:val="27"/>
            <w:u w:val="single"/>
            <w:lang w:eastAsia="ru-RU"/>
          </w:rPr>
          <w:t>году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Сайт </w:t>
        </w:r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</w:t>
        </w:r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И</w:t>
        </w:r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Официальный сайт </w:t>
        </w:r>
        <w:proofErr w:type="spellStart"/>
        <w:r w:rsidR="00976B89" w:rsidRPr="00976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ФиПи</w:t>
        </w:r>
        <w:proofErr w:type="spellEnd"/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ГлавУО</w:t>
        </w:r>
        <w:proofErr w:type="spellEnd"/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17.10.2013 № 1906 "Об утверждении плана - графика подготовки и проведения государственной аттестации лиц, освоивших образовательные программы основного общего и среднего общего образования в Курганской области в 2014 году"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руководителям МОУО от 26.11.2013 " 6194/4 График и формы предоставления информации по государственной итоговой аттестации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ГлавУО</w:t>
        </w:r>
        <w:proofErr w:type="spellEnd"/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Курганской области от 07.11.2013 № 2040 "Об утверждении состава экзаменационной комиссии Курганской области"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76B89" w:rsidRPr="00976B89">
          <w:rPr>
            <w:rFonts w:ascii="Times New Roman" w:eastAsia="Times New Roman" w:hAnsi="Times New Roman" w:cs="Times New Roman"/>
            <w:color w:val="6B8E23"/>
            <w:sz w:val="24"/>
            <w:szCs w:val="24"/>
            <w:u w:val="single"/>
            <w:lang w:eastAsia="ru-RU"/>
          </w:rPr>
          <w:t>Приказ муниципальное казённое учреждение "Управление по делам образования, молодежи, культуры и спорта Администрации Петуховского района" от 6.11.2013 г. № 160 "Об утверждении плана - графика подготовки к проведению государственной итоговой аттестации в школах Петуховского района в 2014 году"</w:t>
        </w:r>
      </w:hyperlink>
    </w:p>
    <w:p w:rsidR="00976B89" w:rsidRPr="00976B89" w:rsidRDefault="00976B89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89" w:rsidRPr="00976B89" w:rsidRDefault="00540E28" w:rsidP="0097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План - график подготовки и проведения государственной итоговой аттестации лиц, </w:t>
        </w:r>
        <w:proofErr w:type="spellStart"/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освоевших</w:t>
        </w:r>
        <w:proofErr w:type="spellEnd"/>
        <w:r w:rsidR="00976B89" w:rsidRPr="00976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образовательные программы основного общего образования в 2014 г.</w:t>
        </w:r>
      </w:hyperlink>
    </w:p>
    <w:p w:rsidR="0033571E" w:rsidRDefault="0033571E"/>
    <w:sectPr w:rsidR="0033571E" w:rsidSect="0033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6B89"/>
    <w:rsid w:val="0033571E"/>
    <w:rsid w:val="00540E28"/>
    <w:rsid w:val="005F5260"/>
    <w:rsid w:val="005F637C"/>
    <w:rsid w:val="00744101"/>
    <w:rsid w:val="00976B89"/>
    <w:rsid w:val="00EB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ortsoch.ucoz.ru/load/prikaz_o_utverzhdenii_porjadka_gia/1-1-0-46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kurortsoch.ucoz.ru/load/plan_grafik_mkou/1-1-0-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hotlaw/federal/499078/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hyperlink" Target="http://kurortsoch.ucoz.ru/load/plan_grafik_2014/1-1-0-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urortsoch.ucoz.ru/load/prikaz_2040/1-1-0-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rant.ru/hotlaw/federal/488056/" TargetMode="External"/><Relationship Id="rId11" Type="http://schemas.openxmlformats.org/officeDocument/2006/relationships/hyperlink" Target="http://kurortsoch.ucoz.ru/load/plan_grafik_2014/1-1-0-34" TargetMode="External"/><Relationship Id="rId5" Type="http://schemas.openxmlformats.org/officeDocument/2006/relationships/hyperlink" Target="http://government.ru/media/files/41d4887fde84773e2a57.pdf" TargetMode="External"/><Relationship Id="rId15" Type="http://schemas.openxmlformats.org/officeDocument/2006/relationships/hyperlink" Target="http://kurortsoch.ucoz.ru/load/prikaz_6194_4/1-1-0-36" TargetMode="External"/><Relationship Id="rId10" Type="http://schemas.openxmlformats.org/officeDocument/2006/relationships/hyperlink" Target="http://kurortsoch.ucoz.ru/load/prikaz_2262/1-1-0-3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xn--80abucjiibhv9a.xn--p1ai/%D0%B4%D0%BE%D0%BA%D1%83%D0%BC%D0%B5%D0%BD%D1%82%D1%8B/2974" TargetMode="External"/><Relationship Id="rId9" Type="http://schemas.openxmlformats.org/officeDocument/2006/relationships/hyperlink" Target="http://kurortsoch.ucoz.ru/load/prikaz_ob_att/1-1-0-31" TargetMode="External"/><Relationship Id="rId14" Type="http://schemas.openxmlformats.org/officeDocument/2006/relationships/hyperlink" Target="http://kurortsoch.ucoz.ru/load/prikaz_1906/1-1-0-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3426</Characters>
  <Application>Microsoft Office Word</Application>
  <DocSecurity>0</DocSecurity>
  <Lines>28</Lines>
  <Paragraphs>8</Paragraphs>
  <ScaleCrop>false</ScaleCrop>
  <Company>МОУ "Зотинская СОШ"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2014-02-28T07:29:00Z</dcterms:created>
  <dcterms:modified xsi:type="dcterms:W3CDTF">2014-03-01T04:05:00Z</dcterms:modified>
</cp:coreProperties>
</file>