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C3" w:rsidRPr="00E9310C" w:rsidRDefault="000B27C3" w:rsidP="000B27C3">
      <w:pPr>
        <w:spacing w:line="360" w:lineRule="auto"/>
        <w:ind w:left="360"/>
        <w:jc w:val="center"/>
        <w:rPr>
          <w:b/>
          <w:sz w:val="40"/>
          <w:szCs w:val="40"/>
        </w:rPr>
      </w:pPr>
      <w:r w:rsidRPr="00E9310C">
        <w:rPr>
          <w:b/>
          <w:sz w:val="40"/>
          <w:szCs w:val="40"/>
        </w:rPr>
        <w:t>Законы «МУРАВЕЙНИКА»</w:t>
      </w:r>
    </w:p>
    <w:p w:rsidR="000B27C3" w:rsidRPr="00E9310C" w:rsidRDefault="000B27C3" w:rsidP="000B27C3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 w:rsidRPr="00E9310C">
        <w:rPr>
          <w:b/>
          <w:sz w:val="32"/>
          <w:szCs w:val="32"/>
        </w:rPr>
        <w:t>Закон</w:t>
      </w:r>
      <w:r w:rsidRPr="00E9310C">
        <w:rPr>
          <w:sz w:val="32"/>
          <w:szCs w:val="32"/>
        </w:rPr>
        <w:t xml:space="preserve"> – это общеобразовательное, непреложное правило.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t>Закон хозяина.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310C">
        <w:rPr>
          <w:sz w:val="32"/>
          <w:szCs w:val="32"/>
        </w:rPr>
        <w:t xml:space="preserve">«Муравейник» - наш дом, мы – хозяева в нём. Чистота, порядок, уют и покой </w:t>
      </w:r>
      <w:proofErr w:type="gramStart"/>
      <w:r w:rsidRPr="00E9310C">
        <w:rPr>
          <w:sz w:val="32"/>
          <w:szCs w:val="32"/>
        </w:rPr>
        <w:t>завися</w:t>
      </w:r>
      <w:r>
        <w:rPr>
          <w:sz w:val="32"/>
          <w:szCs w:val="32"/>
        </w:rPr>
        <w:t>т</w:t>
      </w:r>
      <w:proofErr w:type="gramEnd"/>
      <w:r w:rsidRPr="00E9310C">
        <w:rPr>
          <w:sz w:val="32"/>
          <w:szCs w:val="32"/>
        </w:rPr>
        <w:t xml:space="preserve"> прежде всего от нас.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t>Закон правой руки.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310C">
        <w:rPr>
          <w:sz w:val="32"/>
          <w:szCs w:val="32"/>
        </w:rPr>
        <w:t>Любой человек, которому необходимо сказать что-то важное, чтобы его все услышали, может поднять вверх правую руку. Все окружающие, увидев этот знак, должны замолчать и послушать.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t>Закон «ноль-ноль» (закон точного времени).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310C">
        <w:rPr>
          <w:sz w:val="32"/>
          <w:szCs w:val="32"/>
        </w:rPr>
        <w:t>Всюду и всегда необходимо приходить вовремя, причём с точностью «ноль-ноль», а не «плюс-минус». Не нужно заставлять людей себя ждать. Этот закон обязателен не</w:t>
      </w:r>
      <w:r>
        <w:rPr>
          <w:sz w:val="32"/>
          <w:szCs w:val="32"/>
        </w:rPr>
        <w:t xml:space="preserve"> только  для  жителей муравейника</w:t>
      </w:r>
      <w:r w:rsidRPr="00E9310C">
        <w:rPr>
          <w:sz w:val="32"/>
          <w:szCs w:val="32"/>
        </w:rPr>
        <w:t>, но и для педагогов и для всех, находящихся в «Муравейнике».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t>Закон территории.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Жителям муравейника</w:t>
      </w:r>
      <w:r w:rsidRPr="00E9310C">
        <w:rPr>
          <w:sz w:val="32"/>
          <w:szCs w:val="32"/>
        </w:rPr>
        <w:t xml:space="preserve"> запрещено выходить за пределы лагеря без сопровождения взрослых (педагогов или родителей). Этот закон, прежде всего, служит обеспечению безопасности.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t>Закон зелени.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9310C">
        <w:rPr>
          <w:sz w:val="32"/>
          <w:szCs w:val="32"/>
        </w:rPr>
        <w:t>Красоту лагеря нужно беречь: нельзя ходить по газонам – для этого есть множество специальных дорожек,</w:t>
      </w:r>
    </w:p>
    <w:p w:rsidR="000B27C3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 w:rsidRPr="00E9310C">
        <w:rPr>
          <w:sz w:val="32"/>
          <w:szCs w:val="32"/>
        </w:rPr>
        <w:t>Нельзя ломать деревья и кусты и рвать цветы.</w:t>
      </w:r>
    </w:p>
    <w:p w:rsidR="000B27C3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E9310C">
        <w:rPr>
          <w:b/>
          <w:sz w:val="32"/>
          <w:szCs w:val="32"/>
        </w:rPr>
        <w:lastRenderedPageBreak/>
        <w:t>Закон доброго отношения.</w:t>
      </w:r>
    </w:p>
    <w:p w:rsidR="000B27C3" w:rsidRPr="00E9310C" w:rsidRDefault="000B27C3" w:rsidP="000B27C3">
      <w:pPr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310C">
        <w:rPr>
          <w:sz w:val="32"/>
          <w:szCs w:val="32"/>
        </w:rPr>
        <w:t xml:space="preserve">Этот закон имеет две «части». </w:t>
      </w:r>
      <w:r w:rsidRPr="00E9310C">
        <w:rPr>
          <w:b/>
          <w:sz w:val="32"/>
          <w:szCs w:val="32"/>
        </w:rPr>
        <w:t>Первая –</w:t>
      </w:r>
      <w:r w:rsidRPr="00E9310C">
        <w:rPr>
          <w:sz w:val="32"/>
          <w:szCs w:val="32"/>
        </w:rPr>
        <w:t xml:space="preserve"> </w:t>
      </w:r>
      <w:r w:rsidRPr="00E9310C">
        <w:rPr>
          <w:i/>
          <w:sz w:val="32"/>
          <w:szCs w:val="32"/>
        </w:rPr>
        <w:t>закон доброго отношения к людям:</w:t>
      </w:r>
      <w:r w:rsidRPr="00E9310C">
        <w:rPr>
          <w:sz w:val="32"/>
          <w:szCs w:val="32"/>
        </w:rPr>
        <w:t xml:space="preserve"> нужно всегда помнить, что рядом с тобой находятся люди и каждый из них (будь то твой друг, другой житель республики, педагог или любой сотрудник лагеря) хочет к себе человеческого отношения. Поэтому необходимо уважать каждого человека. </w:t>
      </w:r>
      <w:r w:rsidRPr="00E9310C">
        <w:rPr>
          <w:b/>
          <w:sz w:val="32"/>
          <w:szCs w:val="32"/>
        </w:rPr>
        <w:t>Вторая часть</w:t>
      </w:r>
      <w:r w:rsidRPr="00E9310C">
        <w:rPr>
          <w:sz w:val="32"/>
          <w:szCs w:val="32"/>
        </w:rPr>
        <w:t xml:space="preserve"> – </w:t>
      </w:r>
      <w:r w:rsidRPr="00E9310C">
        <w:rPr>
          <w:i/>
          <w:sz w:val="32"/>
          <w:szCs w:val="32"/>
        </w:rPr>
        <w:t>закон доброго отношения к песне:</w:t>
      </w:r>
      <w:r w:rsidRPr="00E9310C">
        <w:rPr>
          <w:sz w:val="32"/>
          <w:szCs w:val="32"/>
        </w:rPr>
        <w:t xml:space="preserve"> всюду в «Муравейнике» звучат песни; если ты слышишь песню, надо либо подпевать, либо </w:t>
      </w:r>
      <w:proofErr w:type="gramStart"/>
      <w:r w:rsidRPr="00E9310C">
        <w:rPr>
          <w:sz w:val="32"/>
          <w:szCs w:val="32"/>
        </w:rPr>
        <w:t>слушать</w:t>
      </w:r>
      <w:proofErr w:type="gramEnd"/>
      <w:r w:rsidRPr="00E9310C">
        <w:rPr>
          <w:sz w:val="32"/>
          <w:szCs w:val="32"/>
        </w:rPr>
        <w:t xml:space="preserve"> молча</w:t>
      </w:r>
      <w:r>
        <w:rPr>
          <w:sz w:val="32"/>
          <w:szCs w:val="32"/>
        </w:rPr>
        <w:t>,</w:t>
      </w:r>
      <w:r w:rsidRPr="00E9310C">
        <w:rPr>
          <w:sz w:val="32"/>
          <w:szCs w:val="32"/>
        </w:rPr>
        <w:t xml:space="preserve"> и не мешать. В этом проявляется уважение и к песне, и к исполнителю.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9310C">
        <w:rPr>
          <w:b/>
          <w:sz w:val="32"/>
          <w:szCs w:val="32"/>
        </w:rPr>
        <w:t>Закон мотора.</w:t>
      </w:r>
      <w:r w:rsidRPr="00E9310C">
        <w:rPr>
          <w:sz w:val="32"/>
          <w:szCs w:val="32"/>
        </w:rPr>
        <w:t xml:space="preserve"> Долой скуку!</w:t>
      </w:r>
    </w:p>
    <w:p w:rsidR="000B27C3" w:rsidRPr="00E9310C" w:rsidRDefault="000B27C3" w:rsidP="000B27C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9310C">
        <w:rPr>
          <w:b/>
          <w:sz w:val="32"/>
          <w:szCs w:val="32"/>
        </w:rPr>
        <w:t>Закон выносливости.</w:t>
      </w:r>
      <w:r w:rsidRPr="00E9310C">
        <w:rPr>
          <w:sz w:val="32"/>
          <w:szCs w:val="32"/>
        </w:rPr>
        <w:t xml:space="preserve"> Будь вынослив!</w:t>
      </w:r>
    </w:p>
    <w:p w:rsidR="000B27C3" w:rsidRDefault="000B27C3" w:rsidP="000B27C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9310C">
        <w:rPr>
          <w:b/>
          <w:sz w:val="32"/>
          <w:szCs w:val="32"/>
        </w:rPr>
        <w:t>Закон дружбы.</w:t>
      </w:r>
      <w:r w:rsidRPr="00E9310C">
        <w:rPr>
          <w:sz w:val="32"/>
          <w:szCs w:val="32"/>
        </w:rPr>
        <w:t xml:space="preserve"> </w:t>
      </w:r>
    </w:p>
    <w:p w:rsidR="000B27C3" w:rsidRPr="00E9310C" w:rsidRDefault="000B27C3" w:rsidP="000B27C3">
      <w:pPr>
        <w:spacing w:line="360" w:lineRule="auto"/>
        <w:ind w:left="1080"/>
        <w:jc w:val="both"/>
        <w:rPr>
          <w:sz w:val="32"/>
          <w:szCs w:val="32"/>
        </w:rPr>
      </w:pPr>
      <w:r w:rsidRPr="00E9310C">
        <w:rPr>
          <w:sz w:val="32"/>
          <w:szCs w:val="32"/>
        </w:rPr>
        <w:t>Один за всех и все за одного! За друзей стоит горой!</w:t>
      </w:r>
    </w:p>
    <w:p w:rsidR="000B27C3" w:rsidRDefault="000B27C3" w:rsidP="000B27C3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9310C">
        <w:rPr>
          <w:b/>
          <w:sz w:val="32"/>
          <w:szCs w:val="32"/>
        </w:rPr>
        <w:t>Закон творчества.</w:t>
      </w:r>
      <w:r w:rsidRPr="00E9310C">
        <w:rPr>
          <w:sz w:val="32"/>
          <w:szCs w:val="32"/>
        </w:rPr>
        <w:t xml:space="preserve"> </w:t>
      </w:r>
    </w:p>
    <w:p w:rsidR="000B27C3" w:rsidRPr="00E9310C" w:rsidRDefault="000B27C3" w:rsidP="000B27C3">
      <w:pPr>
        <w:spacing w:line="360" w:lineRule="auto"/>
        <w:ind w:left="1080"/>
        <w:jc w:val="both"/>
        <w:rPr>
          <w:sz w:val="32"/>
          <w:szCs w:val="32"/>
        </w:rPr>
      </w:pPr>
      <w:r w:rsidRPr="00E9310C">
        <w:rPr>
          <w:sz w:val="32"/>
          <w:szCs w:val="32"/>
        </w:rPr>
        <w:t>Творить всегда, творить везде, творить на радость людям!</w:t>
      </w:r>
    </w:p>
    <w:p w:rsidR="00406B9E" w:rsidRPr="000B27C3" w:rsidRDefault="000B27C3" w:rsidP="000B27C3">
      <w:pPr>
        <w:spacing w:line="360" w:lineRule="auto"/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08755" cy="3816985"/>
            <wp:effectExtent l="19050" t="0" r="0" b="0"/>
            <wp:docPr id="1" name="Рисунок 1" descr="n-y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-ya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B9E" w:rsidRPr="000B27C3" w:rsidSect="000B27C3">
      <w:pgSz w:w="11906" w:h="16838"/>
      <w:pgMar w:top="1134" w:right="850" w:bottom="1134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"/>
      </v:shape>
    </w:pict>
  </w:numPicBullet>
  <w:abstractNum w:abstractNumId="0">
    <w:nsid w:val="04C41540"/>
    <w:multiLevelType w:val="hybridMultilevel"/>
    <w:tmpl w:val="E982C72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27C3"/>
    <w:rsid w:val="000B27C3"/>
    <w:rsid w:val="00406B9E"/>
    <w:rsid w:val="00BE4E26"/>
    <w:rsid w:val="00CC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2013-06-05T05:25:00Z</dcterms:created>
  <dcterms:modified xsi:type="dcterms:W3CDTF">2013-06-05T05:30:00Z</dcterms:modified>
</cp:coreProperties>
</file>